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53DAF" w14:textId="77777777" w:rsidR="003B3BA5" w:rsidRPr="005C0122" w:rsidRDefault="003B3BA5">
      <w:pPr>
        <w:rPr>
          <w:rFonts w:ascii="Calibri" w:hAnsi="Calibri"/>
          <w:i/>
        </w:rPr>
      </w:pPr>
      <w:r w:rsidRPr="005C0122">
        <w:rPr>
          <w:rFonts w:ascii="Calibri" w:hAnsi="Calibri"/>
          <w:i/>
        </w:rPr>
        <w:t>Text in italics is explanatory and should be deleted in completed documents.</w:t>
      </w:r>
    </w:p>
    <w:p w14:paraId="3CEC2B4B" w14:textId="77777777" w:rsidR="003B3BA5" w:rsidRPr="005C0122" w:rsidRDefault="003B3BA5">
      <w:pPr>
        <w:rPr>
          <w:rFonts w:ascii="Calibri" w:hAnsi="Calibri"/>
        </w:rPr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686"/>
      </w:tblGrid>
      <w:tr w:rsidR="003B3BA5" w:rsidRPr="005C0122" w14:paraId="27BC3368" w14:textId="77777777" w:rsidTr="007F7F1D">
        <w:tc>
          <w:tcPr>
            <w:tcW w:w="3168" w:type="dxa"/>
            <w:tcBorders>
              <w:top w:val="single" w:sz="12" w:space="0" w:color="auto"/>
            </w:tcBorders>
          </w:tcPr>
          <w:p w14:paraId="4B45ADBB" w14:textId="7BA937D4" w:rsidR="003B3BA5" w:rsidRPr="005C0122" w:rsidRDefault="003B3BA5" w:rsidP="00BC2BA8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P</w:t>
            </w:r>
            <w:r w:rsidR="002A26EC">
              <w:rPr>
                <w:rFonts w:ascii="Calibri" w:hAnsi="Calibri"/>
                <w:b/>
                <w:bCs/>
              </w:rPr>
              <w:t>TA</w:t>
            </w:r>
            <w:r w:rsidRPr="005C0122">
              <w:rPr>
                <w:rFonts w:ascii="Calibri" w:hAnsi="Calibri"/>
                <w:b/>
                <w:bCs/>
              </w:rPr>
              <w:t xml:space="preserve"> </w:t>
            </w:r>
            <w:r w:rsidR="00BC2BA8" w:rsidRPr="005C0122">
              <w:rPr>
                <w:rFonts w:ascii="Calibri" w:hAnsi="Calibri"/>
                <w:b/>
                <w:bCs/>
              </w:rPr>
              <w:t>Number:</w:t>
            </w:r>
          </w:p>
        </w:tc>
        <w:tc>
          <w:tcPr>
            <w:tcW w:w="6686" w:type="dxa"/>
            <w:tcBorders>
              <w:top w:val="single" w:sz="12" w:space="0" w:color="auto"/>
            </w:tcBorders>
          </w:tcPr>
          <w:p w14:paraId="4B26BA0C" w14:textId="30634138" w:rsidR="003B3BA5" w:rsidRPr="00E5008B" w:rsidRDefault="00585023" w:rsidP="003B3BA5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(e.g. PTA-1234567-123-ABCDE)</w:t>
            </w:r>
          </w:p>
        </w:tc>
      </w:tr>
      <w:tr w:rsidR="00BC2BA8" w:rsidRPr="005C0122" w14:paraId="0BB71FB3" w14:textId="77777777" w:rsidTr="007F7F1D">
        <w:tc>
          <w:tcPr>
            <w:tcW w:w="3168" w:type="dxa"/>
            <w:tcBorders>
              <w:top w:val="single" w:sz="12" w:space="0" w:color="auto"/>
            </w:tcBorders>
          </w:tcPr>
          <w:p w14:paraId="7A0CD679" w14:textId="77777777" w:rsidR="00BC2BA8" w:rsidRPr="005C0122" w:rsidRDefault="00BC2BA8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Project Name:</w:t>
            </w:r>
          </w:p>
        </w:tc>
        <w:tc>
          <w:tcPr>
            <w:tcW w:w="6686" w:type="dxa"/>
            <w:tcBorders>
              <w:top w:val="single" w:sz="12" w:space="0" w:color="auto"/>
            </w:tcBorders>
          </w:tcPr>
          <w:p w14:paraId="598CDAEA" w14:textId="77777777" w:rsidR="00BC2BA8" w:rsidRPr="005C0122" w:rsidRDefault="00BC2BA8" w:rsidP="003B3BA5">
            <w:pPr>
              <w:pStyle w:val="BodyText"/>
              <w:spacing w:before="60" w:after="60"/>
              <w:rPr>
                <w:rFonts w:ascii="Calibri" w:hAnsi="Calibri"/>
                <w:b/>
                <w:i/>
              </w:rPr>
            </w:pPr>
          </w:p>
        </w:tc>
      </w:tr>
      <w:tr w:rsidR="00585023" w:rsidRPr="005C0122" w14:paraId="34870E8A" w14:textId="77777777" w:rsidTr="007F7F1D">
        <w:tc>
          <w:tcPr>
            <w:tcW w:w="3168" w:type="dxa"/>
            <w:tcBorders>
              <w:top w:val="single" w:sz="12" w:space="0" w:color="auto"/>
            </w:tcBorders>
          </w:tcPr>
          <w:p w14:paraId="099E3900" w14:textId="7A7C8496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PI(s):</w:t>
            </w:r>
          </w:p>
        </w:tc>
        <w:tc>
          <w:tcPr>
            <w:tcW w:w="6686" w:type="dxa"/>
            <w:tcBorders>
              <w:top w:val="single" w:sz="12" w:space="0" w:color="auto"/>
            </w:tcBorders>
          </w:tcPr>
          <w:p w14:paraId="15FD6136" w14:textId="47672E8C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(e.g., First Last, Degree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585023" w:rsidRPr="005C0122" w14:paraId="0F793B8C" w14:textId="77777777" w:rsidTr="007F7F1D">
        <w:tc>
          <w:tcPr>
            <w:tcW w:w="3168" w:type="dxa"/>
            <w:tcBorders>
              <w:top w:val="single" w:sz="4" w:space="0" w:color="auto"/>
            </w:tcBorders>
          </w:tcPr>
          <w:p w14:paraId="0B47BD98" w14:textId="2D8D6693" w:rsidR="00585023" w:rsidRPr="005C0122" w:rsidRDefault="00354B25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Funding Opportunity Name</w:t>
            </w:r>
          </w:p>
        </w:tc>
        <w:tc>
          <w:tcPr>
            <w:tcW w:w="6686" w:type="dxa"/>
            <w:tcBorders>
              <w:top w:val="single" w:sz="4" w:space="0" w:color="auto"/>
            </w:tcBorders>
          </w:tcPr>
          <w:p w14:paraId="5A412019" w14:textId="584DCECE" w:rsidR="00585023" w:rsidRPr="005C0122" w:rsidRDefault="00354B25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e.g., Women’s</w:t>
            </w:r>
            <w:proofErr w:type="spellEnd"/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Cancer </w:t>
            </w:r>
            <w:proofErr w:type="spellStart"/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Center</w:t>
            </w:r>
            <w:proofErr w:type="spellEnd"/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Innovation Awards, SCI Innovation Awards) </w:t>
            </w:r>
          </w:p>
        </w:tc>
      </w:tr>
      <w:tr w:rsidR="00585023" w:rsidRPr="005C0122" w14:paraId="45F6AF4E" w14:textId="77777777" w:rsidTr="007F7F1D">
        <w:tc>
          <w:tcPr>
            <w:tcW w:w="3168" w:type="dxa"/>
            <w:tcBorders>
              <w:top w:val="single" w:sz="4" w:space="0" w:color="auto"/>
              <w:bottom w:val="single" w:sz="12" w:space="0" w:color="auto"/>
            </w:tcBorders>
          </w:tcPr>
          <w:p w14:paraId="38EE22E1" w14:textId="35C648DF" w:rsidR="00585023" w:rsidRPr="005C0122" w:rsidRDefault="00354B25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Funding Period</w:t>
            </w:r>
          </w:p>
        </w:tc>
        <w:tc>
          <w:tcPr>
            <w:tcW w:w="6686" w:type="dxa"/>
            <w:tcBorders>
              <w:top w:val="single" w:sz="4" w:space="0" w:color="auto"/>
              <w:bottom w:val="single" w:sz="12" w:space="0" w:color="auto"/>
            </w:tcBorders>
          </w:tcPr>
          <w:p w14:paraId="22BCF459" w14:textId="6CBA2D68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(e.g., June 1, 201</w:t>
            </w:r>
            <w:r w:rsidR="00354B25">
              <w:rPr>
                <w:rFonts w:ascii="Calibri" w:hAnsi="Calibri"/>
                <w:i/>
                <w:color w:val="808080"/>
                <w:sz w:val="20"/>
                <w:szCs w:val="20"/>
              </w:rPr>
              <w:t>8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– </w:t>
            </w:r>
            <w:r w:rsidR="00354B25">
              <w:rPr>
                <w:rFonts w:ascii="Calibri" w:hAnsi="Calibri"/>
                <w:i/>
                <w:color w:val="808080"/>
                <w:sz w:val="20"/>
                <w:szCs w:val="20"/>
              </w:rPr>
              <w:t>May 31, 2019)</w:t>
            </w:r>
          </w:p>
        </w:tc>
      </w:tr>
      <w:tr w:rsidR="00585023" w:rsidRPr="005C0122" w14:paraId="235B9CB3" w14:textId="77777777" w:rsidTr="007F7F1D">
        <w:tc>
          <w:tcPr>
            <w:tcW w:w="3168" w:type="dxa"/>
            <w:tcBorders>
              <w:top w:val="single" w:sz="4" w:space="0" w:color="auto"/>
              <w:bottom w:val="single" w:sz="12" w:space="0" w:color="auto"/>
            </w:tcBorders>
          </w:tcPr>
          <w:p w14:paraId="23B02D49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Report Submission date:</w:t>
            </w:r>
          </w:p>
        </w:tc>
        <w:tc>
          <w:tcPr>
            <w:tcW w:w="6686" w:type="dxa"/>
            <w:tcBorders>
              <w:top w:val="single" w:sz="4" w:space="0" w:color="auto"/>
              <w:bottom w:val="single" w:sz="12" w:space="0" w:color="auto"/>
            </w:tcBorders>
          </w:tcPr>
          <w:p w14:paraId="38C61D37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</w:rPr>
            </w:pPr>
          </w:p>
        </w:tc>
      </w:tr>
      <w:tr w:rsidR="00585023" w:rsidRPr="005C0122" w14:paraId="240E1BC6" w14:textId="77777777" w:rsidTr="007F7F1D">
        <w:trPr>
          <w:cantSplit/>
        </w:trPr>
        <w:tc>
          <w:tcPr>
            <w:tcW w:w="9854" w:type="dxa"/>
            <w:gridSpan w:val="2"/>
            <w:tcBorders>
              <w:top w:val="single" w:sz="12" w:space="0" w:color="auto"/>
            </w:tcBorders>
          </w:tcPr>
          <w:p w14:paraId="0C975114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</w:rPr>
            </w:pPr>
            <w:r w:rsidRPr="005C0122">
              <w:rPr>
                <w:rFonts w:ascii="Calibri" w:hAnsi="Calibri"/>
                <w:b/>
                <w:bCs/>
              </w:rPr>
              <w:t>Section One: Summary</w:t>
            </w:r>
          </w:p>
        </w:tc>
      </w:tr>
      <w:tr w:rsidR="00585023" w:rsidRPr="005C0122" w14:paraId="156E795C" w14:textId="77777777" w:rsidTr="007F7F1D">
        <w:trPr>
          <w:cantSplit/>
          <w:trHeight w:val="1701"/>
        </w:trPr>
        <w:tc>
          <w:tcPr>
            <w:tcW w:w="9854" w:type="dxa"/>
            <w:gridSpan w:val="2"/>
          </w:tcPr>
          <w:p w14:paraId="4C4C348D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Please provide a sho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rt overview (1-2 paragraphs) of the 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project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:</w:t>
            </w:r>
          </w:p>
          <w:p w14:paraId="2288D2DA" w14:textId="77777777" w:rsidR="00585023" w:rsidRPr="005C0122" w:rsidRDefault="00585023" w:rsidP="00585023">
            <w:pPr>
              <w:numPr>
                <w:ilvl w:val="0"/>
                <w:numId w:val="6"/>
              </w:numPr>
              <w:rPr>
                <w:rFonts w:ascii="Calibri" w:hAnsi="Calibri" w:cs="Arial"/>
                <w:i/>
                <w:color w:val="808080"/>
                <w:szCs w:val="20"/>
              </w:rPr>
            </w:pPr>
            <w:r w:rsidRPr="005C0122">
              <w:rPr>
                <w:rFonts w:ascii="Calibri" w:hAnsi="Calibri" w:cs="Arial"/>
                <w:i/>
                <w:color w:val="808080"/>
                <w:szCs w:val="20"/>
              </w:rPr>
              <w:t>Briefly (4-5 sentences) describe both the research purpose and the underlying need for this research. Include sufficient detail for readers to get acquainted with the project without having to refer to your proposal.</w:t>
            </w:r>
          </w:p>
          <w:p w14:paraId="760DAF90" w14:textId="77777777" w:rsidR="00585023" w:rsidRPr="005C0122" w:rsidRDefault="00585023" w:rsidP="00585023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i/>
                <w:color w:val="808080"/>
                <w:szCs w:val="20"/>
              </w:rPr>
            </w:pPr>
            <w:r w:rsidRPr="005C0122">
              <w:rPr>
                <w:rFonts w:ascii="Calibri" w:hAnsi="Calibri" w:cs="Arial"/>
                <w:i/>
                <w:color w:val="808080"/>
                <w:szCs w:val="20"/>
              </w:rPr>
              <w:t>State your hypothesis(</w:t>
            </w:r>
            <w:proofErr w:type="spellStart"/>
            <w:r w:rsidRPr="005C0122">
              <w:rPr>
                <w:rFonts w:ascii="Calibri" w:hAnsi="Calibri" w:cs="Arial"/>
                <w:i/>
                <w:color w:val="808080"/>
                <w:szCs w:val="20"/>
              </w:rPr>
              <w:t>es</w:t>
            </w:r>
            <w:proofErr w:type="spellEnd"/>
            <w:r w:rsidRPr="005C0122">
              <w:rPr>
                <w:rFonts w:ascii="Calibri" w:hAnsi="Calibri" w:cs="Arial"/>
                <w:i/>
                <w:color w:val="808080"/>
                <w:szCs w:val="20"/>
              </w:rPr>
              <w:t xml:space="preserve">). </w:t>
            </w:r>
          </w:p>
          <w:p w14:paraId="06151443" w14:textId="72B956EE" w:rsidR="00585023" w:rsidRPr="005C0122" w:rsidRDefault="00585023" w:rsidP="00585023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i/>
                <w:color w:val="808080"/>
                <w:szCs w:val="20"/>
              </w:rPr>
            </w:pPr>
            <w:r w:rsidRPr="005C0122">
              <w:rPr>
                <w:rFonts w:ascii="Calibri" w:hAnsi="Calibri" w:cs="Arial"/>
                <w:i/>
                <w:color w:val="808080"/>
                <w:szCs w:val="20"/>
              </w:rPr>
              <w:t xml:space="preserve">List the objective(s) of the research project </w:t>
            </w:r>
          </w:p>
          <w:p w14:paraId="71B70602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585023" w:rsidRPr="005C0122" w14:paraId="0C25D7C8" w14:textId="77777777" w:rsidTr="007F7F1D">
        <w:trPr>
          <w:cantSplit/>
        </w:trPr>
        <w:tc>
          <w:tcPr>
            <w:tcW w:w="9854" w:type="dxa"/>
            <w:gridSpan w:val="2"/>
          </w:tcPr>
          <w:p w14:paraId="4A327100" w14:textId="0C60003D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Section Two: Activities and Progress</w:t>
            </w:r>
          </w:p>
        </w:tc>
      </w:tr>
      <w:tr w:rsidR="00585023" w:rsidRPr="005C0122" w14:paraId="16D00601" w14:textId="77777777" w:rsidTr="007F7F1D">
        <w:trPr>
          <w:cantSplit/>
          <w:trHeight w:val="1701"/>
        </w:trPr>
        <w:tc>
          <w:tcPr>
            <w:tcW w:w="9854" w:type="dxa"/>
            <w:gridSpan w:val="2"/>
          </w:tcPr>
          <w:p w14:paraId="22D3D1C6" w14:textId="4B48DB2D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Report on activities as outlined in your approved proposal for the period covered by this report and describe any changes to this, including the reasons for these. </w:t>
            </w:r>
            <w:r w:rsidR="00BE6F8A">
              <w:rPr>
                <w:rFonts w:ascii="Calibri" w:hAnsi="Calibri"/>
                <w:i/>
                <w:color w:val="808080"/>
                <w:sz w:val="20"/>
                <w:szCs w:val="20"/>
              </w:rPr>
              <w:t>Please</w:t>
            </w:r>
            <w:r w:rsidR="00BE6F8A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include any additional activities undertaken that are not in your work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plan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, providing the background to their inclusion. </w:t>
            </w:r>
          </w:p>
          <w:p w14:paraId="332362A9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6F8CBD0A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053D2C10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585023" w:rsidRPr="005C0122" w14:paraId="58BA272E" w14:textId="77777777" w:rsidTr="0024224F">
        <w:trPr>
          <w:cantSplit/>
          <w:trHeight w:val="458"/>
        </w:trPr>
        <w:tc>
          <w:tcPr>
            <w:tcW w:w="9854" w:type="dxa"/>
            <w:gridSpan w:val="2"/>
          </w:tcPr>
          <w:p w14:paraId="30B98899" w14:textId="38AE759A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5C0122">
              <w:rPr>
                <w:rFonts w:ascii="Calibri" w:hAnsi="Calibri"/>
                <w:b/>
                <w:bCs/>
              </w:rPr>
              <w:t xml:space="preserve">Section </w:t>
            </w:r>
            <w:r>
              <w:rPr>
                <w:rFonts w:ascii="Calibri" w:hAnsi="Calibri"/>
                <w:b/>
                <w:bCs/>
              </w:rPr>
              <w:t>Three</w:t>
            </w:r>
            <w:r w:rsidRPr="005C0122">
              <w:rPr>
                <w:rFonts w:ascii="Calibri" w:hAnsi="Calibri"/>
                <w:b/>
                <w:bCs/>
              </w:rPr>
              <w:t xml:space="preserve">: </w:t>
            </w:r>
            <w:r>
              <w:rPr>
                <w:rFonts w:ascii="Calibri" w:hAnsi="Calibri"/>
                <w:b/>
                <w:bCs/>
              </w:rPr>
              <w:t>Resulting Grants</w:t>
            </w:r>
            <w:r w:rsidR="00BE6F8A">
              <w:rPr>
                <w:rFonts w:ascii="Calibri" w:hAnsi="Calibri"/>
                <w:b/>
                <w:bCs/>
              </w:rPr>
              <w:t xml:space="preserve"> / Follow-up Funding</w:t>
            </w:r>
          </w:p>
        </w:tc>
      </w:tr>
      <w:tr w:rsidR="00585023" w:rsidRPr="005C0122" w14:paraId="4AE482B1" w14:textId="77777777" w:rsidTr="0024224F">
        <w:trPr>
          <w:cantSplit/>
          <w:trHeight w:val="2690"/>
        </w:trPr>
        <w:tc>
          <w:tcPr>
            <w:tcW w:w="9854" w:type="dxa"/>
            <w:gridSpan w:val="2"/>
          </w:tcPr>
          <w:p w14:paraId="53887F87" w14:textId="252F27E7" w:rsidR="00585023" w:rsidRPr="00032ADE" w:rsidRDefault="000D2F1C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Please p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>rovide</w:t>
            </w:r>
            <w:r w:rsidR="00585023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any result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>ing grants</w:t>
            </w:r>
            <w:r w:rsidR="00BE6F8A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(planned, submitted, funded, etc)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. </w:t>
            </w:r>
            <w:r w:rsidR="00585023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If no preliminary results are available, state why (e.g., “The first period of data collection has only recently been completed and data analysis has not yet begun.”).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="00BE6F8A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Provide 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>the information as needed for each additional grant.</w:t>
            </w:r>
          </w:p>
          <w:p w14:paraId="36915076" w14:textId="1D1A9C51" w:rsidR="00585023" w:rsidRPr="0090104B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RESULTING GRANTS:</w:t>
            </w:r>
          </w:p>
          <w:p w14:paraId="7FC8805A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Grant Name:</w:t>
            </w:r>
          </w:p>
          <w:p w14:paraId="49F0F375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Granting Agency:</w:t>
            </w:r>
          </w:p>
          <w:p w14:paraId="3BB8A599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Grant Number:</w:t>
            </w:r>
          </w:p>
          <w:p w14:paraId="35B5AD1C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Grant Project Title:</w:t>
            </w:r>
          </w:p>
          <w:p w14:paraId="15BECC70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PI:</w:t>
            </w:r>
          </w:p>
          <w:p w14:paraId="53B5A02E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Funding Amount:</w:t>
            </w:r>
          </w:p>
          <w:p w14:paraId="79CEE717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Status:</w:t>
            </w:r>
          </w:p>
          <w:p w14:paraId="11844A28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SPO #:</w:t>
            </w:r>
          </w:p>
          <w:p w14:paraId="1B1D8A1E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Funding Start Date:</w:t>
            </w:r>
          </w:p>
          <w:p w14:paraId="57487378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Funding End Date:</w:t>
            </w:r>
          </w:p>
          <w:p w14:paraId="1182A2E1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Resulting Grants Direct Costs:</w:t>
            </w:r>
          </w:p>
          <w:p w14:paraId="5BAF54DF" w14:textId="77777777" w:rsidR="00585023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Resulting Grant Indirect Costs:</w:t>
            </w:r>
          </w:p>
          <w:p w14:paraId="12A894D9" w14:textId="77777777" w:rsidR="00585023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0465ED54" w14:textId="3A77E49C" w:rsidR="00585023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24224F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COMMENTS: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Provide</w:t>
            </w:r>
            <w:r w:rsidRPr="0024224F"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 xml:space="preserve"> any additional information on the items </w:t>
            </w:r>
            <w:r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not</w:t>
            </w:r>
            <w:r w:rsidRPr="0024224F"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ed above</w:t>
            </w:r>
          </w:p>
          <w:p w14:paraId="5EA7152F" w14:textId="50EF38E1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</w:tbl>
    <w:p w14:paraId="5C20702D" w14:textId="7357DE77" w:rsidR="0024224F" w:rsidRDefault="0024224F"/>
    <w:p w14:paraId="4B19F6B9" w14:textId="7C99E92D" w:rsidR="0024224F" w:rsidRDefault="0024224F">
      <w:r>
        <w:br w:type="page"/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3B3BA5" w:rsidRPr="005C0122" w14:paraId="53068447" w14:textId="77777777" w:rsidTr="007F7F1D">
        <w:trPr>
          <w:cantSplit/>
        </w:trPr>
        <w:tc>
          <w:tcPr>
            <w:tcW w:w="9854" w:type="dxa"/>
          </w:tcPr>
          <w:p w14:paraId="458323F0" w14:textId="72685671" w:rsidR="003B3BA5" w:rsidRPr="005C0122" w:rsidRDefault="003B3BA5" w:rsidP="00662CB7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lastRenderedPageBreak/>
              <w:t xml:space="preserve">Section </w:t>
            </w:r>
            <w:r w:rsidR="0024224F">
              <w:rPr>
                <w:rFonts w:ascii="Calibri" w:hAnsi="Calibri"/>
                <w:b/>
                <w:bCs/>
              </w:rPr>
              <w:t>Four</w:t>
            </w:r>
            <w:r w:rsidRPr="005C0122">
              <w:rPr>
                <w:rFonts w:ascii="Calibri" w:hAnsi="Calibri"/>
                <w:b/>
                <w:bCs/>
              </w:rPr>
              <w:t xml:space="preserve">: </w:t>
            </w:r>
            <w:r w:rsidR="0090104B">
              <w:rPr>
                <w:rFonts w:ascii="Calibri" w:hAnsi="Calibri"/>
                <w:b/>
                <w:bCs/>
              </w:rPr>
              <w:t>Resulting Publications</w:t>
            </w:r>
            <w:r w:rsidR="000C70A2">
              <w:rPr>
                <w:rFonts w:ascii="Calibri" w:hAnsi="Calibri"/>
                <w:b/>
                <w:bCs/>
              </w:rPr>
              <w:t>, Clinical Trials, Patents</w:t>
            </w:r>
            <w:r w:rsidR="00585023">
              <w:rPr>
                <w:rFonts w:ascii="Calibri" w:hAnsi="Calibri"/>
                <w:b/>
                <w:bCs/>
              </w:rPr>
              <w:t xml:space="preserve">, </w:t>
            </w:r>
            <w:proofErr w:type="spellStart"/>
            <w:r w:rsidR="00585023">
              <w:rPr>
                <w:rFonts w:ascii="Calibri" w:hAnsi="Calibri"/>
                <w:b/>
                <w:bCs/>
              </w:rPr>
              <w:t>Startups</w:t>
            </w:r>
            <w:proofErr w:type="spellEnd"/>
          </w:p>
        </w:tc>
      </w:tr>
      <w:tr w:rsidR="003B3BA5" w:rsidRPr="005C0122" w14:paraId="1E1BB5E8" w14:textId="77777777" w:rsidTr="007F7F1D">
        <w:trPr>
          <w:cantSplit/>
          <w:trHeight w:val="1701"/>
        </w:trPr>
        <w:tc>
          <w:tcPr>
            <w:tcW w:w="9854" w:type="dxa"/>
          </w:tcPr>
          <w:p w14:paraId="18E72BCB" w14:textId="20EB8946" w:rsidR="00032ADE" w:rsidRDefault="000D2F1C" w:rsidP="000C70A2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Please p</w:t>
            </w:r>
            <w:r w:rsidR="00020DEC">
              <w:rPr>
                <w:rFonts w:ascii="Calibri" w:hAnsi="Calibri"/>
                <w:i/>
                <w:color w:val="808080"/>
                <w:sz w:val="20"/>
                <w:szCs w:val="20"/>
              </w:rPr>
              <w:t>rovide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any</w:t>
            </w:r>
            <w:r w:rsidR="003B3BA5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result</w:t>
            </w:r>
            <w:r w:rsidR="00032ADE">
              <w:rPr>
                <w:rFonts w:ascii="Calibri" w:hAnsi="Calibri"/>
                <w:i/>
                <w:color w:val="808080"/>
                <w:sz w:val="20"/>
                <w:szCs w:val="20"/>
              </w:rPr>
              <w:t>ing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="00020DEC">
              <w:rPr>
                <w:rFonts w:ascii="Calibri" w:hAnsi="Calibri"/>
                <w:i/>
                <w:color w:val="808080"/>
                <w:sz w:val="20"/>
                <w:szCs w:val="20"/>
              </w:rPr>
              <w:t>publications, clinical trials, patent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>s</w:t>
            </w:r>
            <w:r w:rsidR="00020DEC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. 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If no preliminary results are available, state why (e.g., “The first period of data collection has only recently been completed and data analysis has not yet begun.”).</w:t>
            </w:r>
            <w:r w:rsidR="002A26EC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</w:p>
          <w:p w14:paraId="76E042C1" w14:textId="77777777" w:rsidR="00585023" w:rsidRPr="000C70A2" w:rsidRDefault="00585023" w:rsidP="000C70A2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2381EBD0" w14:textId="591D07F3" w:rsidR="00020DEC" w:rsidRPr="00032ADE" w:rsidRDefault="00020DEC" w:rsidP="00032ADE">
            <w:pPr>
              <w:rPr>
                <w:rFonts w:ascii="Times New Roman" w:hAnsi="Times New Roman"/>
                <w:i/>
                <w:color w:val="A6A6A6" w:themeColor="background1" w:themeShade="A6"/>
                <w:lang w:val="en-US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Cs w:val="20"/>
              </w:rPr>
              <w:t>RESULTING PUBLICATIONS:</w:t>
            </w:r>
            <w:r w:rsidR="00032ADE">
              <w:rPr>
                <w:rFonts w:ascii="Calibri" w:hAnsi="Calibri"/>
                <w:b/>
                <w:color w:val="000000" w:themeColor="text1"/>
                <w:szCs w:val="20"/>
              </w:rPr>
              <w:t xml:space="preserve"> </w:t>
            </w:r>
            <w:r w:rsidR="00032ADE" w:rsidRPr="00032ADE">
              <w:rPr>
                <w:rFonts w:ascii="Calibri" w:hAnsi="Calibri"/>
                <w:b/>
                <w:i/>
                <w:color w:val="A6A6A6" w:themeColor="background1" w:themeShade="A6"/>
                <w:szCs w:val="20"/>
              </w:rPr>
              <w:t>(</w:t>
            </w:r>
            <w:r w:rsidR="00032ADE">
              <w:rPr>
                <w:rFonts w:ascii="Calibri" w:hAnsi="Calibri"/>
                <w:b/>
                <w:i/>
                <w:color w:val="A6A6A6" w:themeColor="background1" w:themeShade="A6"/>
                <w:szCs w:val="20"/>
              </w:rPr>
              <w:t>e.g.</w:t>
            </w:r>
            <w:r w:rsidR="00032ADE" w:rsidRPr="00032ADE">
              <w:rPr>
                <w:rFonts w:ascii="Calibri" w:hAnsi="Calibri"/>
                <w:b/>
                <w:i/>
                <w:color w:val="A6A6A6" w:themeColor="background1" w:themeShade="A6"/>
                <w:szCs w:val="20"/>
              </w:rPr>
              <w:t xml:space="preserve"> </w:t>
            </w:r>
            <w:r w:rsidR="00032ADE"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 xml:space="preserve">Freedman SB, Adler M, Seshadri R, Powell EC. Oral ondansetron for gastroenteritis in a </w:t>
            </w:r>
            <w:proofErr w:type="spellStart"/>
            <w:r w:rsidR="00032ADE"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>pediatric</w:t>
            </w:r>
            <w:proofErr w:type="spellEnd"/>
            <w:r w:rsidR="00032ADE"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 xml:space="preserve"> emergency department. N </w:t>
            </w:r>
            <w:proofErr w:type="spellStart"/>
            <w:r w:rsidR="00032ADE"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>Engl</w:t>
            </w:r>
            <w:proofErr w:type="spellEnd"/>
            <w:r w:rsidR="00032ADE"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 xml:space="preserve"> J Med. 2006 Apr 20;354(16):1698-705. PubMed PMID: 16625009</w:t>
            </w:r>
            <w:r w:rsidR="00BE6F8A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>, PMCID</w:t>
            </w:r>
          </w:p>
          <w:p w14:paraId="5B390D5D" w14:textId="6442B076" w:rsidR="00020DEC" w:rsidRDefault="00032ADE" w:rsidP="00BC2BA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Citation:</w:t>
            </w:r>
          </w:p>
          <w:p w14:paraId="6D788418" w14:textId="00969208" w:rsidR="00032ADE" w:rsidRDefault="00032ADE" w:rsidP="00BC2BA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PMID:</w:t>
            </w:r>
          </w:p>
          <w:p w14:paraId="2B6CF5A1" w14:textId="51B05A90" w:rsidR="00857627" w:rsidRDefault="00857627" w:rsidP="00BC2BA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PMCID:</w:t>
            </w:r>
          </w:p>
          <w:p w14:paraId="36F8D905" w14:textId="721E4E00" w:rsidR="0024224F" w:rsidRDefault="0024224F" w:rsidP="00BC2BA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Status:</w:t>
            </w:r>
          </w:p>
          <w:p w14:paraId="2117003E" w14:textId="77777777" w:rsidR="00032ADE" w:rsidRDefault="00032ADE" w:rsidP="00BC2BA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6102AFCF" w14:textId="49C6E359" w:rsidR="00020DEC" w:rsidRPr="00032ADE" w:rsidRDefault="00020DEC" w:rsidP="00BC2BA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RESULTING CLINICAL TRIALS:</w:t>
            </w:r>
          </w:p>
          <w:p w14:paraId="4EAB677E" w14:textId="30670D03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Trial Title:</w:t>
            </w:r>
          </w:p>
          <w:p w14:paraId="13D8E7B9" w14:textId="77777777" w:rsidR="00857627" w:rsidRDefault="00857627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PI: </w:t>
            </w:r>
          </w:p>
          <w:p w14:paraId="20AE2770" w14:textId="72B138B2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Approval Number(s):</w:t>
            </w:r>
          </w:p>
          <w:p w14:paraId="542BC549" w14:textId="77777777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Status:</w:t>
            </w:r>
          </w:p>
          <w:p w14:paraId="13285057" w14:textId="0C9EC9A3" w:rsidR="00020DEC" w:rsidRDefault="00020DEC" w:rsidP="00BC2BA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42AA3640" w14:textId="6E0CA0A6" w:rsidR="00020DEC" w:rsidRPr="00032ADE" w:rsidRDefault="00020DEC" w:rsidP="00BC2BA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PATENTS:</w:t>
            </w:r>
          </w:p>
          <w:p w14:paraId="296197D8" w14:textId="77777777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Title:</w:t>
            </w:r>
          </w:p>
          <w:p w14:paraId="64FC9E24" w14:textId="77777777" w:rsidR="00713A55" w:rsidRDefault="00713A55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PI:</w:t>
            </w:r>
          </w:p>
          <w:p w14:paraId="0EA4BA39" w14:textId="2A06E143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Patent Number:</w:t>
            </w:r>
          </w:p>
          <w:p w14:paraId="6088DB7F" w14:textId="440D599B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Date Filed:</w:t>
            </w:r>
          </w:p>
          <w:p w14:paraId="7D597937" w14:textId="63242960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Date Approved:</w:t>
            </w:r>
          </w:p>
          <w:p w14:paraId="2550909B" w14:textId="77777777" w:rsidR="00585023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5E1B74DA" w14:textId="757BFFE8" w:rsidR="00585023" w:rsidRPr="00032ADE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RESULTING </w:t>
            </w:r>
            <w:r w:rsidR="00C85A5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STARTUPS</w:t>
            </w: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:</w:t>
            </w:r>
          </w:p>
          <w:p w14:paraId="5E5EBB3E" w14:textId="06A77491" w:rsidR="00585023" w:rsidRDefault="00C85A51" w:rsidP="00585023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Name:</w:t>
            </w:r>
          </w:p>
          <w:p w14:paraId="14062834" w14:textId="77777777" w:rsidR="00713A55" w:rsidRDefault="00713A55" w:rsidP="00585023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PI:</w:t>
            </w:r>
          </w:p>
          <w:p w14:paraId="12A461DF" w14:textId="1E4D3C11" w:rsidR="00020DEC" w:rsidRDefault="00585023" w:rsidP="00585023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Status:</w:t>
            </w:r>
          </w:p>
          <w:p w14:paraId="7934B1C4" w14:textId="5EB5366B" w:rsidR="00C85A51" w:rsidRDefault="00C85A51" w:rsidP="00020DEC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68F5868D" w14:textId="77777777" w:rsidR="00713A55" w:rsidRDefault="00713A55" w:rsidP="00020DEC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77EA5F5F" w14:textId="0DADEDF1" w:rsidR="00C85A51" w:rsidRDefault="0024224F" w:rsidP="00020DEC">
            <w:pPr>
              <w:pStyle w:val="BodyText"/>
              <w:spacing w:before="60" w:after="60"/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</w:pPr>
            <w:r w:rsidRPr="0024224F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COMMENTS: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Provide</w:t>
            </w:r>
            <w:r w:rsidRPr="0024224F"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 xml:space="preserve"> any additional information on the items </w:t>
            </w:r>
            <w:r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not</w:t>
            </w:r>
            <w:r w:rsidRPr="0024224F"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ed above</w:t>
            </w:r>
          </w:p>
          <w:p w14:paraId="18929657" w14:textId="77777777" w:rsidR="00C85A51" w:rsidRDefault="00C85A51" w:rsidP="00020DEC">
            <w:pPr>
              <w:pStyle w:val="BodyText"/>
              <w:spacing w:before="60" w:after="60"/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</w:pPr>
          </w:p>
          <w:p w14:paraId="6A5A1D1C" w14:textId="4B410611" w:rsidR="00713A55" w:rsidRPr="000C70A2" w:rsidRDefault="00713A55" w:rsidP="00020DEC">
            <w:pPr>
              <w:pStyle w:val="BodyText"/>
              <w:spacing w:before="60" w:after="60"/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8878316" w14:textId="1301C6B6" w:rsidR="0024224F" w:rsidRDefault="0024224F"/>
    <w:tbl>
      <w:tblPr>
        <w:tblW w:w="985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3B3BA5" w:rsidRPr="005C0122" w14:paraId="0990DCE6" w14:textId="77777777" w:rsidTr="007F7F1D">
        <w:trPr>
          <w:cantSplit/>
        </w:trPr>
        <w:tc>
          <w:tcPr>
            <w:tcW w:w="9854" w:type="dxa"/>
          </w:tcPr>
          <w:p w14:paraId="64BB8958" w14:textId="3E1AE31C" w:rsidR="003B3BA5" w:rsidRPr="005C0122" w:rsidRDefault="003B3BA5" w:rsidP="00662CB7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 xml:space="preserve">Section </w:t>
            </w:r>
            <w:r w:rsidR="00662CB7" w:rsidRPr="005C0122">
              <w:rPr>
                <w:rFonts w:ascii="Calibri" w:hAnsi="Calibri"/>
                <w:b/>
                <w:bCs/>
              </w:rPr>
              <w:t>Five</w:t>
            </w:r>
            <w:r w:rsidRPr="005C0122">
              <w:rPr>
                <w:rFonts w:ascii="Calibri" w:hAnsi="Calibri"/>
                <w:b/>
                <w:bCs/>
              </w:rPr>
              <w:t xml:space="preserve">: Risks, Issues and Challenges </w:t>
            </w:r>
          </w:p>
        </w:tc>
      </w:tr>
      <w:tr w:rsidR="003B3BA5" w:rsidRPr="005C0122" w14:paraId="145C83D9" w14:textId="77777777" w:rsidTr="007F7F1D">
        <w:trPr>
          <w:cantSplit/>
          <w:trHeight w:val="2268"/>
        </w:trPr>
        <w:tc>
          <w:tcPr>
            <w:tcW w:w="9854" w:type="dxa"/>
          </w:tcPr>
          <w:p w14:paraId="4938A6CE" w14:textId="195E7DC4" w:rsidR="003B3BA5" w:rsidRDefault="00BE6F8A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Are there</w:t>
            </w:r>
            <w:r w:rsidR="003B3BA5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any issues or problems that have impacted on the development and implementation of the project during the reporting period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?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="003B3BA5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Detail what impact any issues may have on the achievement of project targets, and set out how you plan to tackle these issues. Report on any unexpected project achievements. </w:t>
            </w:r>
          </w:p>
          <w:p w14:paraId="20EDF1B2" w14:textId="77777777" w:rsidR="00713A55" w:rsidRDefault="00713A55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2702FCDF" w14:textId="77777777" w:rsidR="00713A55" w:rsidRDefault="00713A55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2E78BAE9" w14:textId="77777777" w:rsidR="00713A55" w:rsidRDefault="00713A55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35B48AA0" w14:textId="77777777" w:rsidR="00713A55" w:rsidRDefault="00713A55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15771490" w14:textId="4A9E4B1E" w:rsidR="00713A55" w:rsidRPr="005C0122" w:rsidRDefault="00713A55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</w:tbl>
    <w:p w14:paraId="5B3441C2" w14:textId="77777777" w:rsidR="008C753A" w:rsidRDefault="008C753A" w:rsidP="00662CB7">
      <w:pPr>
        <w:pStyle w:val="BodyText"/>
        <w:spacing w:before="60" w:after="60"/>
        <w:rPr>
          <w:rFonts w:ascii="Calibri" w:hAnsi="Calibri"/>
          <w:b/>
          <w:bCs/>
        </w:rPr>
        <w:sectPr w:rsidR="008C753A" w:rsidSect="008C75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851" w:left="1134" w:header="720" w:footer="709" w:gutter="0"/>
          <w:cols w:space="708"/>
          <w:docGrid w:linePitch="360"/>
        </w:sectPr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5"/>
        <w:gridCol w:w="5549"/>
      </w:tblGrid>
      <w:tr w:rsidR="003B3BA5" w:rsidRPr="005C0122" w14:paraId="3A409811" w14:textId="77777777" w:rsidTr="007F7F1D">
        <w:trPr>
          <w:cantSplit/>
        </w:trPr>
        <w:tc>
          <w:tcPr>
            <w:tcW w:w="9854" w:type="dxa"/>
            <w:gridSpan w:val="2"/>
          </w:tcPr>
          <w:p w14:paraId="3C3AE3C4" w14:textId="46919CAC" w:rsidR="003B3BA5" w:rsidRPr="005C0122" w:rsidRDefault="003B3BA5" w:rsidP="00662CB7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lastRenderedPageBreak/>
              <w:t>Section</w:t>
            </w:r>
            <w:r w:rsidR="007F7F1D" w:rsidRPr="005C0122">
              <w:rPr>
                <w:rFonts w:ascii="Calibri" w:hAnsi="Calibri"/>
                <w:b/>
                <w:bCs/>
              </w:rPr>
              <w:t xml:space="preserve"> </w:t>
            </w:r>
            <w:r w:rsidR="00662CB7" w:rsidRPr="005C0122">
              <w:rPr>
                <w:rFonts w:ascii="Calibri" w:hAnsi="Calibri"/>
                <w:b/>
                <w:bCs/>
              </w:rPr>
              <w:t>Six</w:t>
            </w:r>
            <w:r w:rsidR="007F7F1D" w:rsidRPr="005C0122">
              <w:rPr>
                <w:rFonts w:ascii="Calibri" w:hAnsi="Calibri"/>
                <w:b/>
                <w:bCs/>
              </w:rPr>
              <w:t>: Collaboration</w:t>
            </w:r>
          </w:p>
        </w:tc>
      </w:tr>
      <w:tr w:rsidR="003B3BA5" w:rsidRPr="005C0122" w14:paraId="00A602EF" w14:textId="77777777" w:rsidTr="007F7F1D">
        <w:trPr>
          <w:cantSplit/>
          <w:trHeight w:val="1701"/>
        </w:trPr>
        <w:tc>
          <w:tcPr>
            <w:tcW w:w="9854" w:type="dxa"/>
            <w:gridSpan w:val="2"/>
          </w:tcPr>
          <w:p w14:paraId="5B16910D" w14:textId="2C9105F9" w:rsidR="003B3BA5" w:rsidRPr="005C0122" w:rsidRDefault="00BE6F8A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Are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there any collaboration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s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you have with</w:t>
            </w:r>
            <w:r w:rsidR="0001714C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any parties to run the project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tasks?</w:t>
            </w:r>
            <w:r w:rsidR="00E5008B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If any; please list them and 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indicate the type of collaboration</w:t>
            </w:r>
          </w:p>
          <w:p w14:paraId="0BC78780" w14:textId="77777777" w:rsidR="003B3BA5" w:rsidRPr="005C0122" w:rsidRDefault="003B3BA5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3B3BA5" w:rsidRPr="005C0122" w14:paraId="3F2D6121" w14:textId="77777777" w:rsidTr="007F7F1D">
        <w:trPr>
          <w:cantSplit/>
        </w:trPr>
        <w:tc>
          <w:tcPr>
            <w:tcW w:w="9854" w:type="dxa"/>
            <w:gridSpan w:val="2"/>
          </w:tcPr>
          <w:p w14:paraId="7BCB3E99" w14:textId="451E48B6" w:rsidR="003B3BA5" w:rsidRPr="005C0122" w:rsidRDefault="003B3BA5" w:rsidP="00662CB7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 xml:space="preserve">Section </w:t>
            </w:r>
            <w:r w:rsidR="00662CB7" w:rsidRPr="005C0122">
              <w:rPr>
                <w:rFonts w:ascii="Calibri" w:hAnsi="Calibri"/>
                <w:b/>
                <w:bCs/>
              </w:rPr>
              <w:t>Seven</w:t>
            </w:r>
            <w:r w:rsidRPr="005C0122">
              <w:rPr>
                <w:rFonts w:ascii="Calibri" w:hAnsi="Calibri"/>
                <w:b/>
                <w:bCs/>
              </w:rPr>
              <w:t xml:space="preserve">: </w:t>
            </w:r>
            <w:r w:rsidR="00C85A51">
              <w:rPr>
                <w:rFonts w:ascii="Calibri" w:hAnsi="Calibri"/>
                <w:b/>
                <w:bCs/>
              </w:rPr>
              <w:t>Impact of the Award</w:t>
            </w:r>
          </w:p>
        </w:tc>
      </w:tr>
      <w:tr w:rsidR="003B3BA5" w:rsidRPr="005C0122" w14:paraId="3D1C7924" w14:textId="77777777" w:rsidTr="007F7F1D">
        <w:trPr>
          <w:cantSplit/>
        </w:trPr>
        <w:tc>
          <w:tcPr>
            <w:tcW w:w="9854" w:type="dxa"/>
            <w:gridSpan w:val="2"/>
          </w:tcPr>
          <w:p w14:paraId="4AF4036F" w14:textId="4A235FBF" w:rsidR="003B3BA5" w:rsidRPr="005C0122" w:rsidRDefault="00C85A51" w:rsidP="00BC2BA8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Briefly explain what receiving this award has meant to you, and the impact it has made on your research.</w:t>
            </w:r>
          </w:p>
          <w:p w14:paraId="0E348801" w14:textId="77777777" w:rsidR="00BC2BA8" w:rsidRPr="005C0122" w:rsidRDefault="00BC2BA8" w:rsidP="00BC2BA8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10523734" w14:textId="77777777" w:rsidR="00BC2BA8" w:rsidRPr="005C0122" w:rsidRDefault="00BC2BA8" w:rsidP="00BC2BA8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7F7F1D" w:rsidRPr="007F7F1D" w14:paraId="6F190001" w14:textId="77777777" w:rsidTr="007F7F1D">
        <w:trPr>
          <w:cantSplit/>
        </w:trPr>
        <w:tc>
          <w:tcPr>
            <w:tcW w:w="9854" w:type="dxa"/>
            <w:gridSpan w:val="2"/>
          </w:tcPr>
          <w:p w14:paraId="08603D36" w14:textId="3743CDFB" w:rsidR="007F7F1D" w:rsidRPr="007F7F1D" w:rsidRDefault="007F7F1D" w:rsidP="00662CB7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7F7F1D">
              <w:rPr>
                <w:rFonts w:ascii="Calibri" w:hAnsi="Calibri"/>
                <w:b/>
                <w:bCs/>
              </w:rPr>
              <w:t xml:space="preserve">Section </w:t>
            </w:r>
            <w:r w:rsidR="00662CB7">
              <w:rPr>
                <w:rFonts w:ascii="Calibri" w:hAnsi="Calibri"/>
                <w:b/>
                <w:bCs/>
              </w:rPr>
              <w:t>Eight</w:t>
            </w:r>
            <w:r w:rsidRPr="007F7F1D">
              <w:rPr>
                <w:rFonts w:ascii="Calibri" w:hAnsi="Calibri"/>
                <w:b/>
                <w:bCs/>
              </w:rPr>
              <w:t xml:space="preserve">: </w:t>
            </w:r>
            <w:r w:rsidR="00FE1AC6">
              <w:rPr>
                <w:rFonts w:ascii="Calibri" w:hAnsi="Calibri"/>
                <w:b/>
                <w:bCs/>
              </w:rPr>
              <w:t xml:space="preserve">NCX </w:t>
            </w:r>
            <w:r>
              <w:rPr>
                <w:rFonts w:ascii="Calibri" w:hAnsi="Calibri"/>
                <w:b/>
                <w:bCs/>
              </w:rPr>
              <w:t>Requests</w:t>
            </w:r>
          </w:p>
        </w:tc>
      </w:tr>
      <w:tr w:rsidR="007F7F1D" w:rsidRPr="007F7F1D" w14:paraId="1045B069" w14:textId="77777777" w:rsidTr="007F7F1D">
        <w:trPr>
          <w:cantSplit/>
          <w:trHeight w:val="1701"/>
        </w:trPr>
        <w:tc>
          <w:tcPr>
            <w:tcW w:w="9854" w:type="dxa"/>
            <w:gridSpan w:val="2"/>
          </w:tcPr>
          <w:p w14:paraId="2D2219D4" w14:textId="76495C33" w:rsidR="007F7F1D" w:rsidRPr="005C0122" w:rsidRDefault="00FE1AC6" w:rsidP="005C0122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If requesting a No Cost Extension, please complete the No Cost Extension Request form (located in the Toolkit on the Stanford Cancer Institute Funding Opportunity website at:</w:t>
            </w:r>
            <w:r>
              <w:t xml:space="preserve"> </w:t>
            </w:r>
            <w:hyperlink r:id="rId14" w:history="1">
              <w:r w:rsidRPr="00406276">
                <w:rPr>
                  <w:rStyle w:val="Hyperlink"/>
                  <w:rFonts w:ascii="Calibri" w:hAnsi="Calibri"/>
                  <w:i/>
                  <w:sz w:val="20"/>
                  <w:szCs w:val="20"/>
                </w:rPr>
                <w:t>http://med.stanford.edu/cancer/research/funding.html</w:t>
              </w:r>
            </w:hyperlink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) </w:t>
            </w:r>
          </w:p>
        </w:tc>
      </w:tr>
      <w:tr w:rsidR="003B3BA5" w:rsidRPr="005C0122" w14:paraId="39156BDA" w14:textId="77777777" w:rsidTr="007F7F1D">
        <w:trPr>
          <w:cantSplit/>
        </w:trPr>
        <w:tc>
          <w:tcPr>
            <w:tcW w:w="9854" w:type="dxa"/>
            <w:gridSpan w:val="2"/>
          </w:tcPr>
          <w:p w14:paraId="5C8D702E" w14:textId="2461F182" w:rsidR="003B3BA5" w:rsidRPr="005C0122" w:rsidRDefault="003B3BA5" w:rsidP="00662CB7">
            <w:pPr>
              <w:pStyle w:val="BodyText"/>
              <w:spacing w:before="60" w:after="60"/>
              <w:rPr>
                <w:rFonts w:ascii="Calibri" w:hAnsi="Calibri"/>
                <w:b/>
                <w:szCs w:val="22"/>
              </w:rPr>
            </w:pPr>
            <w:r w:rsidRPr="005C0122">
              <w:rPr>
                <w:rFonts w:ascii="Calibri" w:hAnsi="Calibri"/>
                <w:b/>
                <w:szCs w:val="22"/>
              </w:rPr>
              <w:t xml:space="preserve">Section </w:t>
            </w:r>
            <w:r w:rsidR="00FE1AC6">
              <w:rPr>
                <w:rFonts w:ascii="Calibri" w:hAnsi="Calibri"/>
                <w:b/>
                <w:szCs w:val="22"/>
              </w:rPr>
              <w:t>Nine</w:t>
            </w:r>
            <w:r w:rsidRPr="005C0122">
              <w:rPr>
                <w:rFonts w:ascii="Calibri" w:hAnsi="Calibri"/>
                <w:b/>
                <w:szCs w:val="22"/>
              </w:rPr>
              <w:t xml:space="preserve">: Next Steps  </w:t>
            </w:r>
          </w:p>
        </w:tc>
      </w:tr>
      <w:tr w:rsidR="003B3BA5" w:rsidRPr="005C0122" w14:paraId="7572450D" w14:textId="77777777" w:rsidTr="007F7F1D">
        <w:trPr>
          <w:cantSplit/>
        </w:trPr>
        <w:tc>
          <w:tcPr>
            <w:tcW w:w="9854" w:type="dxa"/>
            <w:gridSpan w:val="2"/>
          </w:tcPr>
          <w:p w14:paraId="05D76D8E" w14:textId="7762F4C7" w:rsidR="003B3BA5" w:rsidRPr="005C0122" w:rsidRDefault="00BE6F8A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Please provide a</w:t>
            </w:r>
            <w:r w:rsidR="003B3BA5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very briefly list the activities planned and/ other information of relevance for the next stage of the project. </w:t>
            </w:r>
          </w:p>
          <w:p w14:paraId="34928E85" w14:textId="77777777" w:rsidR="003B3BA5" w:rsidRPr="005C0122" w:rsidRDefault="003B3BA5" w:rsidP="00BC2BA8">
            <w:pPr>
              <w:pStyle w:val="BodyText"/>
              <w:numPr>
                <w:ilvl w:val="0"/>
                <w:numId w:val="5"/>
              </w:numPr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9C7C8F" w:rsidRPr="005C0122" w14:paraId="35D770FC" w14:textId="77777777" w:rsidTr="00C743E1">
        <w:trPr>
          <w:cantSplit/>
        </w:trPr>
        <w:tc>
          <w:tcPr>
            <w:tcW w:w="9854" w:type="dxa"/>
            <w:gridSpan w:val="2"/>
          </w:tcPr>
          <w:p w14:paraId="3BD00187" w14:textId="1CE0D879" w:rsidR="009C7C8F" w:rsidRPr="005C0122" w:rsidRDefault="009C7C8F" w:rsidP="009C7C8F">
            <w:pPr>
              <w:pStyle w:val="BodyText"/>
              <w:spacing w:before="60" w:after="60"/>
              <w:rPr>
                <w:rFonts w:ascii="Calibri" w:hAnsi="Calibri"/>
                <w:b/>
                <w:szCs w:val="22"/>
              </w:rPr>
            </w:pPr>
            <w:r w:rsidRPr="005C0122">
              <w:rPr>
                <w:rFonts w:ascii="Calibri" w:hAnsi="Calibri"/>
                <w:b/>
                <w:szCs w:val="22"/>
              </w:rPr>
              <w:t xml:space="preserve">Section </w:t>
            </w:r>
            <w:r w:rsidR="00FE1AC6">
              <w:rPr>
                <w:rFonts w:ascii="Calibri" w:hAnsi="Calibri"/>
                <w:b/>
                <w:szCs w:val="22"/>
              </w:rPr>
              <w:t>Ten</w:t>
            </w:r>
            <w:r w:rsidRPr="005C0122">
              <w:rPr>
                <w:rFonts w:ascii="Calibri" w:hAnsi="Calibri"/>
                <w:b/>
                <w:szCs w:val="22"/>
              </w:rPr>
              <w:t xml:space="preserve">: </w:t>
            </w:r>
            <w:r>
              <w:rPr>
                <w:rFonts w:ascii="Calibri" w:hAnsi="Calibri"/>
                <w:b/>
                <w:szCs w:val="22"/>
              </w:rPr>
              <w:t>List of Equipment</w:t>
            </w:r>
          </w:p>
        </w:tc>
      </w:tr>
      <w:tr w:rsidR="009C7C8F" w:rsidRPr="005C0122" w14:paraId="020D4296" w14:textId="77777777" w:rsidTr="00C743E1">
        <w:trPr>
          <w:cantSplit/>
        </w:trPr>
        <w:tc>
          <w:tcPr>
            <w:tcW w:w="9854" w:type="dxa"/>
            <w:gridSpan w:val="2"/>
          </w:tcPr>
          <w:p w14:paraId="25163E54" w14:textId="2BE9354C" w:rsidR="009C7C8F" w:rsidRDefault="00BE6F8A" w:rsidP="009C7C8F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Please provide</w:t>
            </w:r>
            <w:r w:rsidR="009C7C8F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the main equipment/systems were purchased from the budget of this project, please include the name, purpose, and model of them</w:t>
            </w:r>
          </w:p>
          <w:p w14:paraId="6161DAA1" w14:textId="77777777" w:rsidR="009C7C8F" w:rsidRPr="005C0122" w:rsidRDefault="009C7C8F" w:rsidP="009C7C8F">
            <w:pPr>
              <w:pStyle w:val="BodyText"/>
              <w:numPr>
                <w:ilvl w:val="0"/>
                <w:numId w:val="7"/>
              </w:numPr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7F7F1D" w:rsidRPr="005C0122" w14:paraId="77D5DC76" w14:textId="77777777" w:rsidTr="0041147A">
        <w:trPr>
          <w:cantSplit/>
          <w:trHeight w:val="1279"/>
        </w:trPr>
        <w:tc>
          <w:tcPr>
            <w:tcW w:w="4305" w:type="dxa"/>
          </w:tcPr>
          <w:p w14:paraId="51C01DC7" w14:textId="77777777" w:rsidR="007F7F1D" w:rsidRPr="007F7F1D" w:rsidRDefault="007F7F1D">
            <w:pPr>
              <w:pStyle w:val="BodyText"/>
              <w:spacing w:before="60" w:after="60"/>
              <w:rPr>
                <w:b/>
                <w:sz w:val="20"/>
              </w:rPr>
            </w:pPr>
            <w:r w:rsidRPr="007F7F1D">
              <w:rPr>
                <w:b/>
                <w:sz w:val="20"/>
              </w:rPr>
              <w:t>PI Name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549" w:type="dxa"/>
          </w:tcPr>
          <w:p w14:paraId="5243385B" w14:textId="77777777" w:rsidR="007F7F1D" w:rsidRPr="007F7F1D" w:rsidRDefault="007F7F1D">
            <w:pPr>
              <w:pStyle w:val="BodyText"/>
              <w:spacing w:before="60" w:after="60"/>
              <w:rPr>
                <w:b/>
                <w:sz w:val="20"/>
              </w:rPr>
            </w:pPr>
            <w:r w:rsidRPr="007F7F1D">
              <w:rPr>
                <w:b/>
                <w:sz w:val="20"/>
              </w:rPr>
              <w:t>Signature</w:t>
            </w:r>
            <w:r w:rsidR="00673FAC">
              <w:rPr>
                <w:b/>
                <w:sz w:val="20"/>
              </w:rPr>
              <w:t xml:space="preserve"> and date</w:t>
            </w:r>
            <w:r w:rsidRPr="007F7F1D">
              <w:rPr>
                <w:b/>
                <w:sz w:val="20"/>
              </w:rPr>
              <w:t xml:space="preserve">: </w:t>
            </w:r>
          </w:p>
        </w:tc>
      </w:tr>
    </w:tbl>
    <w:p w14:paraId="6277A02A" w14:textId="77777777" w:rsidR="003B3BA5" w:rsidRPr="005C0122" w:rsidRDefault="003B3BA5">
      <w:pPr>
        <w:pStyle w:val="BodyText"/>
        <w:rPr>
          <w:rFonts w:ascii="Calibri" w:hAnsi="Calibri"/>
        </w:rPr>
      </w:pPr>
    </w:p>
    <w:sectPr w:rsidR="003B3BA5" w:rsidRPr="005C0122" w:rsidSect="008C753A">
      <w:headerReference w:type="default" r:id="rId15"/>
      <w:pgSz w:w="11906" w:h="16838" w:code="9"/>
      <w:pgMar w:top="1134" w:right="1134" w:bottom="851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ECC05" w14:textId="77777777" w:rsidR="00FD5BC4" w:rsidRDefault="00FD5BC4">
      <w:r>
        <w:separator/>
      </w:r>
    </w:p>
  </w:endnote>
  <w:endnote w:type="continuationSeparator" w:id="0">
    <w:p w14:paraId="119017C3" w14:textId="77777777" w:rsidR="00FD5BC4" w:rsidRDefault="00FD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646E" w14:textId="77777777" w:rsidR="008C753A" w:rsidRDefault="008C7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CF77C" w14:textId="77777777" w:rsidR="003B3BA5" w:rsidRDefault="003B3BA5">
    <w:pPr>
      <w:pStyle w:val="Foot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3FA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56E" w14:textId="77777777" w:rsidR="008C753A" w:rsidRDefault="008C7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DEB61" w14:textId="77777777" w:rsidR="00FD5BC4" w:rsidRDefault="00FD5BC4">
      <w:r>
        <w:separator/>
      </w:r>
    </w:p>
  </w:footnote>
  <w:footnote w:type="continuationSeparator" w:id="0">
    <w:p w14:paraId="09AE45B6" w14:textId="77777777" w:rsidR="00FD5BC4" w:rsidRDefault="00FD5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26E75" w14:textId="77777777" w:rsidR="008C753A" w:rsidRDefault="008C7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A57B" w14:textId="4EFDE78C" w:rsidR="00E5008B" w:rsidRDefault="00FD3558">
    <w:pPr>
      <w:pStyle w:val="Header"/>
      <w:tabs>
        <w:tab w:val="clear" w:pos="8306"/>
        <w:tab w:val="right" w:pos="9720"/>
      </w:tabs>
      <w:rPr>
        <w:rFonts w:ascii="Calibri" w:hAnsi="Calibri"/>
        <w:b/>
        <w:bCs/>
        <w:noProof/>
        <w:sz w:val="24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4020D" wp14:editId="1148A747">
              <wp:simplePos x="0" y="0"/>
              <wp:positionH relativeFrom="column">
                <wp:posOffset>1216660</wp:posOffset>
              </wp:positionH>
              <wp:positionV relativeFrom="paragraph">
                <wp:posOffset>-61595</wp:posOffset>
              </wp:positionV>
              <wp:extent cx="3074035" cy="6985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4035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20037B" w14:textId="7F3DCEAF" w:rsidR="00FE1AC6" w:rsidRPr="00354B25" w:rsidRDefault="00337715" w:rsidP="00354B25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jc w:val="center"/>
                            <w:rPr>
                              <w:rFonts w:ascii="Calibri" w:hAnsi="Calibri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 w:rsidRPr="00354B25">
                            <w:rPr>
                              <w:rFonts w:ascii="Calibri" w:hAnsi="Calibri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Stanford Cancer Institute</w:t>
                          </w:r>
                        </w:p>
                        <w:p w14:paraId="1CFE1F76" w14:textId="371EF622" w:rsidR="00354B25" w:rsidRPr="00354B25" w:rsidRDefault="00354B25" w:rsidP="00354B25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354B25">
                            <w:rPr>
                              <w:rFonts w:ascii="Calibri" w:hAnsi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12 Month </w:t>
                          </w:r>
                          <w:r w:rsidRPr="00354B25">
                            <w:rPr>
                              <w:rFonts w:ascii="Calibri" w:hAnsi="Calibri"/>
                              <w:b/>
                              <w:bCs/>
                              <w:sz w:val="28"/>
                              <w:szCs w:val="28"/>
                            </w:rPr>
                            <w:t>Progress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402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5.8pt;margin-top:-4.85pt;width:242.0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" filled="f" stroked="f" strokeweight=".5pt">
              <v:textbox>
                <w:txbxContent>
                  <w:p w14:paraId="4920037B" w14:textId="7F3DCEAF" w:rsidR="00FE1AC6" w:rsidRPr="00354B25" w:rsidRDefault="00337715" w:rsidP="00354B25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jc w:val="center"/>
                      <w:rPr>
                        <w:rFonts w:ascii="Calibri" w:hAnsi="Calibri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354B25">
                      <w:rPr>
                        <w:rFonts w:ascii="Calibri" w:hAnsi="Calibri"/>
                        <w:b/>
                        <w:bCs/>
                        <w:color w:val="C00000"/>
                        <w:sz w:val="28"/>
                        <w:szCs w:val="28"/>
                      </w:rPr>
                      <w:t>Stanford Cancer Institute</w:t>
                    </w:r>
                  </w:p>
                  <w:p w14:paraId="1CFE1F76" w14:textId="371EF622" w:rsidR="00354B25" w:rsidRPr="00354B25" w:rsidRDefault="00354B25" w:rsidP="00354B25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jc w:val="center"/>
                      <w:rPr>
                        <w:rFonts w:ascii="Calibri" w:hAnsi="Calibri"/>
                        <w:b/>
                        <w:bCs/>
                        <w:sz w:val="28"/>
                        <w:szCs w:val="28"/>
                      </w:rPr>
                    </w:pPr>
                    <w:r w:rsidRPr="00354B25">
                      <w:rPr>
                        <w:rFonts w:ascii="Calibri" w:hAnsi="Calibri"/>
                        <w:b/>
                        <w:bCs/>
                        <w:sz w:val="28"/>
                        <w:szCs w:val="28"/>
                      </w:rPr>
                      <w:t xml:space="preserve">12 Month </w:t>
                    </w:r>
                    <w:r w:rsidRPr="00354B25">
                      <w:rPr>
                        <w:rFonts w:ascii="Calibri" w:hAnsi="Calibri"/>
                        <w:b/>
                        <w:bCs/>
                        <w:sz w:val="28"/>
                        <w:szCs w:val="28"/>
                      </w:rPr>
                      <w:t>Progress Report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4B2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C6419E" wp14:editId="5CDFB518">
              <wp:simplePos x="0" y="0"/>
              <wp:positionH relativeFrom="column">
                <wp:posOffset>4348040</wp:posOffset>
              </wp:positionH>
              <wp:positionV relativeFrom="paragraph">
                <wp:posOffset>-54670</wp:posOffset>
              </wp:positionV>
              <wp:extent cx="2094865" cy="74104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4865" cy="741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A871A6" w14:textId="76CC8BBD" w:rsidR="00354B25" w:rsidRPr="00FD3558" w:rsidRDefault="00FD3558" w:rsidP="00FD3558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spacing w:line="360" w:lineRule="auto"/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Date Received: _________________</w:t>
                          </w:r>
                        </w:p>
                        <w:p w14:paraId="601CCE77" w14:textId="16D49CCB" w:rsidR="00354B25" w:rsidRDefault="00FD3558" w:rsidP="00FD3558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spacing w:line="360" w:lineRule="auto"/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Database Entry: ________________</w:t>
                          </w:r>
                        </w:p>
                        <w:p w14:paraId="3B0F3FF1" w14:textId="2C4E0F06" w:rsidR="00FD3558" w:rsidRPr="00FD3558" w:rsidRDefault="00FD3558" w:rsidP="00FD3558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spacing w:line="360" w:lineRule="auto"/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Initials: 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C6419E" id="Text Box 2" o:spid="_x0000_s1027" type="#_x0000_t202" style="position:absolute;margin-left:342.35pt;margin-top:-4.3pt;width:164.9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" filled="f" stroked="f" strokeweight=".5pt">
              <v:textbox>
                <w:txbxContent>
                  <w:p w14:paraId="33A871A6" w14:textId="76CC8BBD" w:rsidR="00354B25" w:rsidRPr="00FD3558" w:rsidRDefault="00FD3558" w:rsidP="00FD3558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spacing w:line="360" w:lineRule="auto"/>
                      <w:rPr>
                        <w:rFonts w:ascii="Calibri" w:hAnsi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Date Received: _________________</w:t>
                    </w:r>
                  </w:p>
                  <w:p w14:paraId="601CCE77" w14:textId="16D49CCB" w:rsidR="00354B25" w:rsidRDefault="00FD3558" w:rsidP="00FD3558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spacing w:line="360" w:lineRule="auto"/>
                      <w:rPr>
                        <w:rFonts w:ascii="Calibri" w:hAnsi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Database Entry: ________________</w:t>
                    </w:r>
                  </w:p>
                  <w:p w14:paraId="3B0F3FF1" w14:textId="2C4E0F06" w:rsidR="00FD3558" w:rsidRPr="00FD3558" w:rsidRDefault="00FD3558" w:rsidP="00FD3558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spacing w:line="360" w:lineRule="auto"/>
                      <w:rPr>
                        <w:rFonts w:ascii="Calibri" w:hAnsi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Initials: 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7715">
      <w:rPr>
        <w:rFonts w:ascii="Calibri" w:hAnsi="Calibri"/>
        <w:b/>
        <w:bCs/>
        <w:noProof/>
        <w:sz w:val="24"/>
      </w:rPr>
      <w:drawing>
        <wp:inline distT="0" distB="0" distL="0" distR="0" wp14:anchorId="524B592A" wp14:editId="512D9C84">
          <wp:extent cx="927100" cy="749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715" w:rsidRPr="00337715">
      <w:rPr>
        <w:rFonts w:ascii="Calibri" w:hAnsi="Calibri"/>
        <w:b/>
        <w:bCs/>
        <w:noProof/>
        <w:sz w:val="24"/>
      </w:rPr>
      <w:t xml:space="preserve"> </w:t>
    </w:r>
    <w:r w:rsidR="00337715">
      <w:rPr>
        <w:rFonts w:ascii="Calibri" w:hAnsi="Calibri"/>
        <w:b/>
        <w:bCs/>
        <w:noProof/>
        <w:sz w:val="24"/>
      </w:rPr>
      <w:tab/>
    </w:r>
  </w:p>
  <w:p w14:paraId="3C3D335D" w14:textId="77777777" w:rsidR="00585023" w:rsidRPr="00337715" w:rsidRDefault="00585023">
    <w:pPr>
      <w:pStyle w:val="Header"/>
      <w:tabs>
        <w:tab w:val="clear" w:pos="8306"/>
        <w:tab w:val="right" w:pos="9720"/>
      </w:tabs>
      <w:rPr>
        <w:rFonts w:ascii="Calibri" w:hAnsi="Calibri"/>
        <w:b/>
        <w:bCs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8D664" w14:textId="77777777" w:rsidR="008C753A" w:rsidRDefault="008C75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2939" w14:textId="77777777" w:rsidR="008C753A" w:rsidRPr="00337715" w:rsidRDefault="008C753A">
    <w:pPr>
      <w:pStyle w:val="Header"/>
      <w:tabs>
        <w:tab w:val="clear" w:pos="8306"/>
        <w:tab w:val="right" w:pos="9720"/>
      </w:tabs>
      <w:rPr>
        <w:rFonts w:ascii="Calibri" w:hAnsi="Calibri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4BA3"/>
    <w:multiLevelType w:val="hybridMultilevel"/>
    <w:tmpl w:val="D478B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767D3"/>
    <w:multiLevelType w:val="multilevel"/>
    <w:tmpl w:val="0804F8B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05B76"/>
    <w:multiLevelType w:val="hybridMultilevel"/>
    <w:tmpl w:val="09D6A796"/>
    <w:lvl w:ilvl="0" w:tplc="AD481CB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B1EC0"/>
    <w:multiLevelType w:val="hybridMultilevel"/>
    <w:tmpl w:val="DBFE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A7DF0"/>
    <w:multiLevelType w:val="hybridMultilevel"/>
    <w:tmpl w:val="43384B0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76C49"/>
    <w:multiLevelType w:val="hybridMultilevel"/>
    <w:tmpl w:val="FE1E7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B0E5F"/>
    <w:multiLevelType w:val="hybridMultilevel"/>
    <w:tmpl w:val="0804F8B2"/>
    <w:lvl w:ilvl="0" w:tplc="4F7A65A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80"/>
    <w:rsid w:val="00005C86"/>
    <w:rsid w:val="0001714C"/>
    <w:rsid w:val="00020DEC"/>
    <w:rsid w:val="00032ADE"/>
    <w:rsid w:val="000601EF"/>
    <w:rsid w:val="000A2AC0"/>
    <w:rsid w:val="000C70A2"/>
    <w:rsid w:val="000D2F1C"/>
    <w:rsid w:val="0024224F"/>
    <w:rsid w:val="002A26EC"/>
    <w:rsid w:val="002A2EE1"/>
    <w:rsid w:val="00337715"/>
    <w:rsid w:val="00354402"/>
    <w:rsid w:val="00354987"/>
    <w:rsid w:val="00354B25"/>
    <w:rsid w:val="003B3BA5"/>
    <w:rsid w:val="003D3B72"/>
    <w:rsid w:val="00401B30"/>
    <w:rsid w:val="0041147A"/>
    <w:rsid w:val="0042298C"/>
    <w:rsid w:val="00491552"/>
    <w:rsid w:val="00585023"/>
    <w:rsid w:val="005C0122"/>
    <w:rsid w:val="00662CB7"/>
    <w:rsid w:val="00673FAC"/>
    <w:rsid w:val="00693B4C"/>
    <w:rsid w:val="00713A55"/>
    <w:rsid w:val="007C65A7"/>
    <w:rsid w:val="007F7F1D"/>
    <w:rsid w:val="00857627"/>
    <w:rsid w:val="008C753A"/>
    <w:rsid w:val="0090104B"/>
    <w:rsid w:val="00914FB3"/>
    <w:rsid w:val="0098308C"/>
    <w:rsid w:val="009C5FBC"/>
    <w:rsid w:val="009C7C8F"/>
    <w:rsid w:val="009D2653"/>
    <w:rsid w:val="00A43A80"/>
    <w:rsid w:val="00AE3D54"/>
    <w:rsid w:val="00B24A65"/>
    <w:rsid w:val="00B425F5"/>
    <w:rsid w:val="00BB518E"/>
    <w:rsid w:val="00BC2BA8"/>
    <w:rsid w:val="00BE6F8A"/>
    <w:rsid w:val="00C743E1"/>
    <w:rsid w:val="00C85A51"/>
    <w:rsid w:val="00DE76D9"/>
    <w:rsid w:val="00E5008B"/>
    <w:rsid w:val="00EF0463"/>
    <w:rsid w:val="00FD3558"/>
    <w:rsid w:val="00FD5BC4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5C6924"/>
  <w15:chartTrackingRefBased/>
  <w15:docId w15:val="{BAA88F10-B99D-B846-889A-60D79E4E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after="120" w:line="288" w:lineRule="atLeast"/>
      <w:outlineLvl w:val="0"/>
    </w:pPr>
    <w:rPr>
      <w:rFonts w:cs="Arial"/>
      <w:b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line="288" w:lineRule="atLeast"/>
      <w:outlineLvl w:val="3"/>
    </w:pPr>
    <w:rPr>
      <w:rFonts w:ascii="Helvetica" w:hAnsi="Helvetica"/>
      <w:bCs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line="288" w:lineRule="atLeast"/>
    </w:pPr>
    <w:rPr>
      <w:rFonts w:ascii="Helvetica" w:hAnsi="Helvetica"/>
      <w:i/>
      <w:iCs/>
      <w:szCs w:val="20"/>
    </w:rPr>
  </w:style>
  <w:style w:type="paragraph" w:customStyle="1" w:styleId="Veronica">
    <w:name w:val="Veronica"/>
    <w:basedOn w:val="Heading3"/>
    <w:pPr>
      <w:keepNext w:val="0"/>
      <w:spacing w:before="60"/>
      <w:outlineLvl w:val="9"/>
    </w:pPr>
    <w:rPr>
      <w:b w:val="0"/>
      <w:bCs w:val="0"/>
      <w:color w:val="0000FF"/>
      <w:sz w:val="24"/>
      <w:szCs w:val="24"/>
    </w:rPr>
  </w:style>
  <w:style w:type="paragraph" w:styleId="BodyText">
    <w:name w:val="Body Text"/>
    <w:basedOn w:val="Normal"/>
    <w:pPr>
      <w:spacing w:after="120"/>
    </w:pPr>
    <w:rPr>
      <w:rFonts w:cs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F0519"/>
    <w:rPr>
      <w:color w:val="0000FF"/>
      <w:u w:val="single"/>
    </w:rPr>
  </w:style>
  <w:style w:type="character" w:styleId="FollowedHyperlink">
    <w:name w:val="FollowedHyperlink"/>
    <w:rsid w:val="005C0D5D"/>
    <w:rPr>
      <w:color w:val="800080"/>
      <w:u w:val="single"/>
    </w:rPr>
  </w:style>
  <w:style w:type="paragraph" w:customStyle="1" w:styleId="instructions">
    <w:name w:val="instructions"/>
    <w:basedOn w:val="Normal"/>
    <w:rsid w:val="00BC2BA8"/>
    <w:rPr>
      <w:rFonts w:cs="Arial"/>
      <w:color w:val="999999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1A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2EE1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354B25"/>
    <w:rPr>
      <w:rFonts w:ascii="Arial" w:hAnsi="Arial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med.stanford.edu/cancer/research/funding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658255-9558-694C-ACE4-5AE60BB5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Template</vt:lpstr>
    </vt:vector>
  </TitlesOfParts>
  <Company>GJU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Template</dc:title>
  <dc:subject/>
  <dc:creator>Rasha Al-Homoud</dc:creator>
  <cp:keywords/>
  <dc:description/>
  <cp:lastModifiedBy>Microsoft Office User</cp:lastModifiedBy>
  <cp:revision>2</cp:revision>
  <cp:lastPrinted>2018-11-05T17:00:00Z</cp:lastPrinted>
  <dcterms:created xsi:type="dcterms:W3CDTF">2019-06-17T21:16:00Z</dcterms:created>
  <dcterms:modified xsi:type="dcterms:W3CDTF">2019-06-17T21:16:00Z</dcterms:modified>
</cp:coreProperties>
</file>